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51" w:rsidRDefault="002F3851">
      <w:pPr>
        <w:rPr>
          <w:u w:val="single"/>
        </w:rPr>
      </w:pPr>
      <w:r>
        <w:rPr>
          <w:u w:val="single"/>
        </w:rPr>
        <w:t xml:space="preserve">3-4  </w:t>
      </w:r>
      <w:proofErr w:type="spellStart"/>
      <w:r>
        <w:rPr>
          <w:u w:val="single"/>
        </w:rPr>
        <w:t>What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already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known</w:t>
      </w:r>
      <w:proofErr w:type="spellEnd"/>
    </w:p>
    <w:p w:rsidR="002F3851" w:rsidRDefault="002F3851" w:rsidP="002F385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Adenoma detection rate is inv</w:t>
      </w:r>
      <w:r w:rsidR="002351D5">
        <w:rPr>
          <w:lang w:val="en-US"/>
        </w:rPr>
        <w:t xml:space="preserve">ersely proportional to missed </w:t>
      </w:r>
      <w:r>
        <w:rPr>
          <w:lang w:val="en-US"/>
        </w:rPr>
        <w:t>cancer rate</w:t>
      </w:r>
    </w:p>
    <w:p w:rsidR="002F3851" w:rsidRDefault="002351D5" w:rsidP="002F3851">
      <w:pPr>
        <w:pStyle w:val="Paragraphedeliste"/>
        <w:numPr>
          <w:ilvl w:val="0"/>
          <w:numId w:val="1"/>
        </w:numPr>
        <w:rPr>
          <w:lang w:val="en-US"/>
        </w:rPr>
      </w:pPr>
      <w:r w:rsidRPr="002A4E57">
        <w:rPr>
          <w:lang w:val="en-US"/>
        </w:rPr>
        <w:t>interval cancer represents 3-5% of colorectal</w:t>
      </w:r>
      <w:r w:rsidRPr="00B73F74">
        <w:rPr>
          <w:lang w:val="en-US"/>
        </w:rPr>
        <w:t xml:space="preserve"> cancers</w:t>
      </w:r>
    </w:p>
    <w:p w:rsidR="002351D5" w:rsidRPr="002351D5" w:rsidRDefault="002351D5" w:rsidP="002F3851">
      <w:pPr>
        <w:pStyle w:val="Paragraphedeliste"/>
        <w:numPr>
          <w:ilvl w:val="0"/>
          <w:numId w:val="1"/>
        </w:numPr>
        <w:rPr>
          <w:u w:val="single"/>
          <w:lang w:val="en-US"/>
        </w:rPr>
      </w:pPr>
      <w:r w:rsidRPr="002A4E57">
        <w:rPr>
          <w:lang w:val="en-US"/>
        </w:rPr>
        <w:t xml:space="preserve">Endoscopic resection of colonic adenomas reduces cancer-related mortality rate from 31 to </w:t>
      </w:r>
      <w:r w:rsidRPr="002351D5">
        <w:rPr>
          <w:lang w:val="en-US"/>
        </w:rPr>
        <w:t>53%</w:t>
      </w:r>
    </w:p>
    <w:p w:rsidR="002351D5" w:rsidRDefault="002351D5" w:rsidP="002351D5">
      <w:pPr>
        <w:rPr>
          <w:u w:val="single"/>
          <w:lang w:val="en-US"/>
        </w:rPr>
      </w:pPr>
      <w:r w:rsidRPr="002351D5">
        <w:rPr>
          <w:u w:val="single"/>
          <w:lang w:val="en-US"/>
        </w:rPr>
        <w:t xml:space="preserve">3-4 </w:t>
      </w:r>
      <w:proofErr w:type="gramStart"/>
      <w:r w:rsidRPr="002351D5">
        <w:rPr>
          <w:u w:val="single"/>
          <w:lang w:val="en-US"/>
        </w:rPr>
        <w:t>What</w:t>
      </w:r>
      <w:proofErr w:type="gramEnd"/>
      <w:r w:rsidRPr="002351D5">
        <w:rPr>
          <w:u w:val="single"/>
          <w:lang w:val="en-US"/>
        </w:rPr>
        <w:t xml:space="preserve"> are the new findings</w:t>
      </w:r>
    </w:p>
    <w:p w:rsidR="002351D5" w:rsidRDefault="002351D5" w:rsidP="002351D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Panoramic view could increase adenoma detection </w:t>
      </w:r>
    </w:p>
    <w:p w:rsidR="002351D5" w:rsidRPr="00AD0E7D" w:rsidRDefault="00AD0E7D" w:rsidP="002351D5">
      <w:pPr>
        <w:pStyle w:val="Paragraphedeliste"/>
        <w:numPr>
          <w:ilvl w:val="0"/>
          <w:numId w:val="1"/>
        </w:numPr>
        <w:rPr>
          <w:rStyle w:val="shorttext"/>
          <w:lang w:val="en-US"/>
        </w:rPr>
      </w:pPr>
      <w:r w:rsidRPr="00AD0E7D">
        <w:rPr>
          <w:lang w:val="en-US"/>
        </w:rPr>
        <w:t>F</w:t>
      </w:r>
      <w:proofErr w:type="spellStart"/>
      <w:r>
        <w:rPr>
          <w:rStyle w:val="shorttext"/>
          <w:rFonts w:cs="Arial"/>
          <w:color w:val="222222"/>
          <w:lang w:val="en"/>
        </w:rPr>
        <w:t>easibility</w:t>
      </w:r>
      <w:proofErr w:type="spellEnd"/>
      <w:r>
        <w:rPr>
          <w:rStyle w:val="shorttext"/>
          <w:rFonts w:cs="Arial"/>
          <w:color w:val="222222"/>
          <w:lang w:val="en"/>
        </w:rPr>
        <w:t xml:space="preserve"> of FUSE© colonoscopy</w:t>
      </w:r>
      <w:r w:rsidRPr="00AD0E7D">
        <w:rPr>
          <w:rStyle w:val="shorttext"/>
          <w:rFonts w:cs="Arial"/>
          <w:color w:val="222222"/>
          <w:lang w:val="en"/>
        </w:rPr>
        <w:t xml:space="preserve"> </w:t>
      </w:r>
      <w:r>
        <w:rPr>
          <w:rStyle w:val="shorttext"/>
          <w:rFonts w:cs="Arial"/>
          <w:color w:val="222222"/>
          <w:lang w:val="en"/>
        </w:rPr>
        <w:t xml:space="preserve">is </w:t>
      </w:r>
      <w:r w:rsidRPr="00AD0E7D">
        <w:rPr>
          <w:rStyle w:val="shorttext"/>
          <w:rFonts w:cs="Arial"/>
          <w:color w:val="222222"/>
          <w:lang w:val="en"/>
        </w:rPr>
        <w:t>confirmed</w:t>
      </w:r>
    </w:p>
    <w:p w:rsidR="00AD0E7D" w:rsidRPr="00AD0E7D" w:rsidRDefault="008A2AEB" w:rsidP="002351D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“Lateral”</w:t>
      </w:r>
      <w:r w:rsidR="00AD0E7D">
        <w:rPr>
          <w:lang w:val="en-US"/>
        </w:rPr>
        <w:t xml:space="preserve"> polyps could be </w:t>
      </w:r>
      <w:proofErr w:type="spellStart"/>
      <w:r w:rsidR="00AD0E7D">
        <w:rPr>
          <w:lang w:val="en-US"/>
        </w:rPr>
        <w:t>supracentimetric</w:t>
      </w:r>
      <w:bookmarkStart w:id="0" w:name="_GoBack"/>
      <w:bookmarkEnd w:id="0"/>
      <w:proofErr w:type="spellEnd"/>
      <w:r w:rsidR="00AD0E7D">
        <w:rPr>
          <w:lang w:val="en-US"/>
        </w:rPr>
        <w:t xml:space="preserve"> </w:t>
      </w:r>
      <w:r>
        <w:rPr>
          <w:lang w:val="en-US"/>
        </w:rPr>
        <w:t xml:space="preserve"> adenoma</w:t>
      </w:r>
    </w:p>
    <w:sectPr w:rsidR="00AD0E7D" w:rsidRPr="00AD0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3321A"/>
    <w:multiLevelType w:val="hybridMultilevel"/>
    <w:tmpl w:val="DC42892A"/>
    <w:lvl w:ilvl="0" w:tplc="EF0425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A2"/>
    <w:rsid w:val="00033BA2"/>
    <w:rsid w:val="002351D5"/>
    <w:rsid w:val="002F3851"/>
    <w:rsid w:val="003E19C7"/>
    <w:rsid w:val="008A2AEB"/>
    <w:rsid w:val="00AD0E7D"/>
    <w:rsid w:val="00B6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851"/>
    <w:pPr>
      <w:ind w:left="720"/>
      <w:contextualSpacing/>
    </w:pPr>
  </w:style>
  <w:style w:type="character" w:customStyle="1" w:styleId="shorttext">
    <w:name w:val="short_text"/>
    <w:basedOn w:val="Policepardfaut"/>
    <w:rsid w:val="00AD0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3851"/>
    <w:pPr>
      <w:ind w:left="720"/>
      <w:contextualSpacing/>
    </w:pPr>
  </w:style>
  <w:style w:type="character" w:customStyle="1" w:styleId="shorttext">
    <w:name w:val="short_text"/>
    <w:basedOn w:val="Policepardfaut"/>
    <w:rsid w:val="00AD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1C5564DA.dotm</Template>
  <TotalTime>16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Paoli-Calmettes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RATONE Jean Philippe</dc:creator>
  <cp:keywords/>
  <dc:description/>
  <cp:lastModifiedBy>RATONE Jean Philippe</cp:lastModifiedBy>
  <cp:revision>3</cp:revision>
  <dcterms:created xsi:type="dcterms:W3CDTF">2017-03-21T08:49:00Z</dcterms:created>
  <dcterms:modified xsi:type="dcterms:W3CDTF">2017-03-21T09:10:00Z</dcterms:modified>
</cp:coreProperties>
</file>